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5785" w14:textId="5B58006A" w:rsidR="00C5472F" w:rsidRDefault="00C5472F" w:rsidP="00C5472F">
      <w:pPr>
        <w:jc w:val="center"/>
        <w:rPr>
          <w:b/>
          <w:bCs/>
        </w:rPr>
      </w:pPr>
      <w:r w:rsidRPr="00C5472F">
        <w:rPr>
          <w:b/>
          <w:bCs/>
        </w:rPr>
        <w:t>TERMO DE ACEITE DE MACROENTREGA</w:t>
      </w:r>
    </w:p>
    <w:p w14:paraId="5A14D9F1" w14:textId="6CF9E0EB" w:rsidR="00C5472F" w:rsidRDefault="00C5472F" w:rsidP="00C5472F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72F" w14:paraId="7E1E8512" w14:textId="77777777" w:rsidTr="00C5472F">
        <w:tc>
          <w:tcPr>
            <w:tcW w:w="4247" w:type="dxa"/>
          </w:tcPr>
          <w:p w14:paraId="092C6FEE" w14:textId="2A18C0C6" w:rsidR="00C5472F" w:rsidRDefault="00C5472F" w:rsidP="00C5472F">
            <w:pPr>
              <w:rPr>
                <w:b/>
                <w:bCs/>
              </w:rPr>
            </w:pPr>
            <w:r>
              <w:rPr>
                <w:b/>
                <w:bCs/>
              </w:rPr>
              <w:t>UNIDADE EMBRAPII</w:t>
            </w:r>
          </w:p>
        </w:tc>
        <w:tc>
          <w:tcPr>
            <w:tcW w:w="4247" w:type="dxa"/>
          </w:tcPr>
          <w:p w14:paraId="08CEBC68" w14:textId="79837D0E" w:rsidR="00C5472F" w:rsidRDefault="00C5472F" w:rsidP="00C5472F">
            <w:pPr>
              <w:rPr>
                <w:b/>
                <w:bCs/>
              </w:rPr>
            </w:pPr>
            <w:r>
              <w:rPr>
                <w:b/>
                <w:bCs/>
              </w:rPr>
              <w:t>Polo de Inovação Matão (PIM)</w:t>
            </w:r>
          </w:p>
        </w:tc>
      </w:tr>
      <w:tr w:rsidR="00C5472F" w14:paraId="0669C9E9" w14:textId="77777777" w:rsidTr="006A4472">
        <w:trPr>
          <w:trHeight w:val="415"/>
        </w:trPr>
        <w:tc>
          <w:tcPr>
            <w:tcW w:w="4247" w:type="dxa"/>
            <w:vAlign w:val="center"/>
          </w:tcPr>
          <w:p w14:paraId="73E3F294" w14:textId="06A6552A" w:rsidR="00C5472F" w:rsidRDefault="00C5472F" w:rsidP="00C5472F">
            <w:pPr>
              <w:rPr>
                <w:b/>
                <w:bCs/>
              </w:rPr>
            </w:pPr>
            <w:r>
              <w:rPr>
                <w:b/>
                <w:bCs/>
              </w:rPr>
              <w:t>EMPRESA</w:t>
            </w:r>
          </w:p>
        </w:tc>
        <w:tc>
          <w:tcPr>
            <w:tcW w:w="4247" w:type="dxa"/>
            <w:vAlign w:val="center"/>
          </w:tcPr>
          <w:p w14:paraId="0ADE1F77" w14:textId="4166B097" w:rsidR="00C5472F" w:rsidRPr="00655B1F" w:rsidRDefault="00C5472F" w:rsidP="006A447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5472F" w14:paraId="306B1945" w14:textId="77777777" w:rsidTr="006A4472">
        <w:trPr>
          <w:trHeight w:val="406"/>
        </w:trPr>
        <w:tc>
          <w:tcPr>
            <w:tcW w:w="4247" w:type="dxa"/>
            <w:vAlign w:val="center"/>
          </w:tcPr>
          <w:p w14:paraId="2373B388" w14:textId="704B71CC" w:rsidR="00C5472F" w:rsidRDefault="00C5472F" w:rsidP="00C5472F">
            <w:pPr>
              <w:rPr>
                <w:b/>
                <w:bCs/>
              </w:rPr>
            </w:pPr>
            <w:r>
              <w:rPr>
                <w:b/>
                <w:bCs/>
              </w:rPr>
              <w:t>CÓDIGO DO PROJETO</w:t>
            </w:r>
          </w:p>
        </w:tc>
        <w:tc>
          <w:tcPr>
            <w:tcW w:w="4247" w:type="dxa"/>
            <w:vAlign w:val="center"/>
          </w:tcPr>
          <w:p w14:paraId="28BB319D" w14:textId="632C2FF2" w:rsidR="00C5472F" w:rsidRPr="00655B1F" w:rsidRDefault="00C5472F" w:rsidP="006A447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5472F" w14:paraId="48C1F937" w14:textId="77777777" w:rsidTr="006A4472">
        <w:trPr>
          <w:trHeight w:val="568"/>
        </w:trPr>
        <w:tc>
          <w:tcPr>
            <w:tcW w:w="4247" w:type="dxa"/>
            <w:vAlign w:val="center"/>
          </w:tcPr>
          <w:p w14:paraId="17B53F9D" w14:textId="3B1AE96D" w:rsidR="00C5472F" w:rsidRDefault="00C5472F" w:rsidP="00C5472F">
            <w:pPr>
              <w:rPr>
                <w:b/>
                <w:bCs/>
              </w:rPr>
            </w:pPr>
            <w:r>
              <w:rPr>
                <w:b/>
                <w:bCs/>
              </w:rPr>
              <w:t>NÚMERO DA MACROENTREGA</w:t>
            </w:r>
          </w:p>
        </w:tc>
        <w:tc>
          <w:tcPr>
            <w:tcW w:w="4247" w:type="dxa"/>
            <w:vAlign w:val="center"/>
          </w:tcPr>
          <w:p w14:paraId="1F5631D2" w14:textId="31383733" w:rsidR="00C5472F" w:rsidRPr="00655B1F" w:rsidRDefault="00C5472F" w:rsidP="006A447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5472F" w14:paraId="19A618A6" w14:textId="77777777" w:rsidTr="006A4472">
        <w:trPr>
          <w:trHeight w:val="562"/>
        </w:trPr>
        <w:tc>
          <w:tcPr>
            <w:tcW w:w="4247" w:type="dxa"/>
            <w:vAlign w:val="center"/>
          </w:tcPr>
          <w:p w14:paraId="54828819" w14:textId="30A3EB71" w:rsidR="00C5472F" w:rsidRDefault="00C5472F" w:rsidP="00C5472F">
            <w:pPr>
              <w:rPr>
                <w:b/>
                <w:bCs/>
              </w:rPr>
            </w:pPr>
            <w:r>
              <w:rPr>
                <w:b/>
                <w:bCs/>
              </w:rPr>
              <w:t>TÍTULO DA MACROENTREGA</w:t>
            </w:r>
          </w:p>
        </w:tc>
        <w:tc>
          <w:tcPr>
            <w:tcW w:w="4247" w:type="dxa"/>
            <w:vAlign w:val="center"/>
          </w:tcPr>
          <w:p w14:paraId="2EAC0E1C" w14:textId="3BD80C98" w:rsidR="00C5472F" w:rsidRPr="00655B1F" w:rsidRDefault="00C5472F" w:rsidP="00655B1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5472F" w14:paraId="31341450" w14:textId="77777777" w:rsidTr="000F5C8B">
        <w:tc>
          <w:tcPr>
            <w:tcW w:w="8494" w:type="dxa"/>
            <w:gridSpan w:val="2"/>
          </w:tcPr>
          <w:p w14:paraId="373CC3E6" w14:textId="41271F42" w:rsidR="00C5472F" w:rsidRPr="00655B1F" w:rsidRDefault="00C5472F" w:rsidP="00C5472F">
            <w:pPr>
              <w:jc w:val="center"/>
              <w:rPr>
                <w:b/>
                <w:bCs/>
              </w:rPr>
            </w:pPr>
            <w:r w:rsidRPr="00655B1F">
              <w:rPr>
                <w:b/>
                <w:bCs/>
              </w:rPr>
              <w:t>DESCRIÇÃO DA MACROENTREGA</w:t>
            </w:r>
          </w:p>
        </w:tc>
      </w:tr>
      <w:tr w:rsidR="00C5472F" w14:paraId="366E9BE8" w14:textId="77777777" w:rsidTr="00C5472F">
        <w:trPr>
          <w:trHeight w:val="2702"/>
        </w:trPr>
        <w:tc>
          <w:tcPr>
            <w:tcW w:w="8494" w:type="dxa"/>
            <w:gridSpan w:val="2"/>
          </w:tcPr>
          <w:p w14:paraId="5096BBC9" w14:textId="1FDC8D2E" w:rsidR="00655B1F" w:rsidRPr="00655B1F" w:rsidRDefault="00655B1F" w:rsidP="00655B1F">
            <w:pPr>
              <w:rPr>
                <w:i/>
                <w:iCs/>
                <w:sz w:val="18"/>
                <w:szCs w:val="18"/>
              </w:rPr>
            </w:pPr>
            <w:r w:rsidRPr="00655B1F">
              <w:rPr>
                <w:i/>
                <w:iCs/>
                <w:sz w:val="18"/>
                <w:szCs w:val="18"/>
              </w:rPr>
              <w:t>A proposta terá por objetivo quantificar o colágeno total e colágeno II presente na amostra; serão realizados testes para caracterização de outros elementos presentes na amostra. Além disto, será realizada adaptações o desenvolvimento de baixo custo para quantificação utilizando preliminarmente a técnica de IV, objetivando o desenvolvimento de um método de controle operacional. Através das análises de infravermelho, será possível identificar e determinar os grupos funcionais e ligações químicas presentes na amostra, além da possibilidade da criação de um banco de dados, relacionado a pureza das amostras com os espectros eletromagnéticos obtidos e armazenados no software do equipamento.</w:t>
            </w:r>
          </w:p>
          <w:p w14:paraId="41AEDEDE" w14:textId="77777777" w:rsidR="00655B1F" w:rsidRPr="00655B1F" w:rsidRDefault="00655B1F" w:rsidP="00655B1F">
            <w:pPr>
              <w:rPr>
                <w:i/>
                <w:iCs/>
                <w:sz w:val="18"/>
                <w:szCs w:val="18"/>
              </w:rPr>
            </w:pPr>
          </w:p>
          <w:p w14:paraId="7373A42F" w14:textId="2B3DEE46" w:rsidR="00C5472F" w:rsidRPr="00655B1F" w:rsidRDefault="00C5472F" w:rsidP="00655B1F"/>
        </w:tc>
      </w:tr>
      <w:tr w:rsidR="00C5472F" w14:paraId="26C9D221" w14:textId="77777777" w:rsidTr="002D1742">
        <w:tc>
          <w:tcPr>
            <w:tcW w:w="8494" w:type="dxa"/>
            <w:gridSpan w:val="2"/>
          </w:tcPr>
          <w:p w14:paraId="46C5A14D" w14:textId="5D07764A" w:rsidR="00C5472F" w:rsidRPr="00655B1F" w:rsidRDefault="00C5472F" w:rsidP="00C5472F">
            <w:pPr>
              <w:jc w:val="center"/>
              <w:rPr>
                <w:b/>
                <w:bCs/>
              </w:rPr>
            </w:pPr>
            <w:r w:rsidRPr="00655B1F">
              <w:rPr>
                <w:b/>
                <w:bCs/>
              </w:rPr>
              <w:t>DECLARAÇÃO QUE A MACROENTREGA DESCRITA ESTÁ ACEITA</w:t>
            </w:r>
          </w:p>
        </w:tc>
      </w:tr>
      <w:tr w:rsidR="00C5472F" w14:paraId="1F1BF73C" w14:textId="77777777" w:rsidTr="00C5472F">
        <w:trPr>
          <w:trHeight w:val="1568"/>
        </w:trPr>
        <w:tc>
          <w:tcPr>
            <w:tcW w:w="4247" w:type="dxa"/>
          </w:tcPr>
          <w:p w14:paraId="52F24C12" w14:textId="77777777" w:rsidR="006A4472" w:rsidRDefault="00C5472F" w:rsidP="006A44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  <w:p w14:paraId="35FC1F06" w14:textId="24A2965E" w:rsidR="00C5472F" w:rsidRDefault="00C5472F" w:rsidP="006A4472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243EFA7B" w14:textId="0A1FC3B7" w:rsidR="00C5472F" w:rsidRPr="00655B1F" w:rsidRDefault="00D43F9F" w:rsidP="00D43F9F">
            <w:pPr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Nome</w:t>
            </w:r>
            <w:r w:rsidR="00A10F34">
              <w:rPr>
                <w:i/>
                <w:iCs/>
                <w:sz w:val="18"/>
                <w:szCs w:val="18"/>
              </w:rPr>
              <w:t xml:space="preserve"> e CPF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A10F34">
              <w:rPr>
                <w:i/>
                <w:iCs/>
                <w:sz w:val="18"/>
                <w:szCs w:val="18"/>
              </w:rPr>
              <w:t>do responsável pela empresa</w:t>
            </w:r>
          </w:p>
        </w:tc>
      </w:tr>
    </w:tbl>
    <w:p w14:paraId="49368690" w14:textId="77777777" w:rsidR="00C5472F" w:rsidRPr="00C5472F" w:rsidRDefault="00C5472F" w:rsidP="00C5472F">
      <w:pPr>
        <w:jc w:val="center"/>
        <w:rPr>
          <w:b/>
          <w:bCs/>
        </w:rPr>
      </w:pPr>
    </w:p>
    <w:sectPr w:rsidR="00C5472F" w:rsidRPr="00C5472F" w:rsidSect="0017132A">
      <w:headerReference w:type="default" r:id="rId7"/>
      <w:pgSz w:w="11906" w:h="16838" w:code="9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E410" w14:textId="77777777" w:rsidR="0042173A" w:rsidRDefault="0042173A" w:rsidP="00C5472F">
      <w:pPr>
        <w:spacing w:after="0" w:line="240" w:lineRule="auto"/>
      </w:pPr>
      <w:r>
        <w:separator/>
      </w:r>
    </w:p>
  </w:endnote>
  <w:endnote w:type="continuationSeparator" w:id="0">
    <w:p w14:paraId="7FB9C78E" w14:textId="77777777" w:rsidR="0042173A" w:rsidRDefault="0042173A" w:rsidP="00C5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32D2" w14:textId="77777777" w:rsidR="0042173A" w:rsidRDefault="0042173A" w:rsidP="00C5472F">
      <w:pPr>
        <w:spacing w:after="0" w:line="240" w:lineRule="auto"/>
      </w:pPr>
      <w:r>
        <w:separator/>
      </w:r>
    </w:p>
  </w:footnote>
  <w:footnote w:type="continuationSeparator" w:id="0">
    <w:p w14:paraId="170241A4" w14:textId="77777777" w:rsidR="0042173A" w:rsidRDefault="0042173A" w:rsidP="00C5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022A" w14:textId="32FE282C" w:rsidR="00C5472F" w:rsidRDefault="00C5472F" w:rsidP="00C5472F">
    <w:pPr>
      <w:pStyle w:val="Cabealho"/>
      <w:pBdr>
        <w:bottom w:val="single" w:sz="4" w:space="1" w:color="auto"/>
      </w:pBdr>
    </w:pPr>
    <w:r>
      <w:rPr>
        <w:noProof/>
      </w:rPr>
      <w:drawing>
        <wp:inline distT="0" distB="0" distL="0" distR="0" wp14:anchorId="4970BA1D" wp14:editId="05350A45">
          <wp:extent cx="1273538" cy="592917"/>
          <wp:effectExtent l="0" t="0" r="317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33" cy="597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ED3966">
      <w:rPr>
        <w:noProof/>
      </w:rPr>
      <w:drawing>
        <wp:inline distT="0" distB="0" distL="0" distR="0" wp14:anchorId="5298ABC7" wp14:editId="1507F61B">
          <wp:extent cx="1701970" cy="589915"/>
          <wp:effectExtent l="0" t="0" r="0" b="63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197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</w:p>
  <w:p w14:paraId="303E3D02" w14:textId="77777777" w:rsidR="00C5472F" w:rsidRDefault="00C547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4FA"/>
    <w:multiLevelType w:val="hybridMultilevel"/>
    <w:tmpl w:val="7C3EEF96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2F"/>
    <w:rsid w:val="000B0DD8"/>
    <w:rsid w:val="00116769"/>
    <w:rsid w:val="0017132A"/>
    <w:rsid w:val="00272710"/>
    <w:rsid w:val="002A4281"/>
    <w:rsid w:val="002C5DB2"/>
    <w:rsid w:val="0042173A"/>
    <w:rsid w:val="00655B1F"/>
    <w:rsid w:val="006A4472"/>
    <w:rsid w:val="00A10F34"/>
    <w:rsid w:val="00A77EF4"/>
    <w:rsid w:val="00C5472F"/>
    <w:rsid w:val="00C9219B"/>
    <w:rsid w:val="00D43F9F"/>
    <w:rsid w:val="00EC6989"/>
    <w:rsid w:val="00F0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3C10C"/>
  <w15:chartTrackingRefBased/>
  <w15:docId w15:val="{4E94FD73-5F7A-48F2-BB49-C61529DB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47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4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72F"/>
  </w:style>
  <w:style w:type="paragraph" w:styleId="Rodap">
    <w:name w:val="footer"/>
    <w:basedOn w:val="Normal"/>
    <w:link w:val="RodapChar"/>
    <w:uiPriority w:val="99"/>
    <w:unhideWhenUsed/>
    <w:rsid w:val="00C54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72F"/>
  </w:style>
  <w:style w:type="table" w:styleId="Tabelacomgrade">
    <w:name w:val="Table Grid"/>
    <w:basedOn w:val="Tabelanormal"/>
    <w:uiPriority w:val="39"/>
    <w:rsid w:val="00C5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Ribeiro Rodrigues</dc:creator>
  <cp:keywords/>
  <dc:description/>
  <cp:lastModifiedBy>Sergio Vicente de Azevedo</cp:lastModifiedBy>
  <cp:revision>4</cp:revision>
  <dcterms:created xsi:type="dcterms:W3CDTF">2023-06-30T23:54:00Z</dcterms:created>
  <dcterms:modified xsi:type="dcterms:W3CDTF">2023-09-15T20:17:00Z</dcterms:modified>
</cp:coreProperties>
</file>